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2B" w:rsidRDefault="0060412B" w:rsidP="0060412B">
      <w:pPr>
        <w:jc w:val="center"/>
        <w:rPr>
          <w:rFonts w:ascii="Lucida Console" w:hAnsi="Lucida Console"/>
          <w:color w:val="000000" w:themeColor="text1"/>
          <w:sz w:val="56"/>
          <w:szCs w:val="56"/>
          <w:u w:val="single"/>
        </w:rPr>
      </w:pPr>
      <w:r w:rsidRPr="00CF5AF6">
        <w:rPr>
          <w:rFonts w:ascii="Lucida Console" w:hAnsi="Lucida Console"/>
          <w:color w:val="000000" w:themeColor="text1"/>
          <w:sz w:val="56"/>
          <w:szCs w:val="56"/>
          <w:u w:val="single"/>
        </w:rPr>
        <w:t>Big Writing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3"/>
        <w:gridCol w:w="2337"/>
        <w:gridCol w:w="2256"/>
      </w:tblGrid>
      <w:tr w:rsidR="009417CA" w:rsidTr="009417CA">
        <w:tc>
          <w:tcPr>
            <w:tcW w:w="4586" w:type="dxa"/>
          </w:tcPr>
          <w:p w:rsidR="0060412B" w:rsidRDefault="0060412B" w:rsidP="0060412B">
            <w:r>
              <w:t>Date:</w:t>
            </w:r>
            <w:r w:rsidR="009417CA">
              <w:t xml:space="preserve"> </w:t>
            </w:r>
            <w:r w:rsidR="00C812FF">
              <w:t>Friday 1</w:t>
            </w:r>
            <w:r w:rsidR="00C812FF" w:rsidRPr="00C812FF">
              <w:rPr>
                <w:vertAlign w:val="superscript"/>
              </w:rPr>
              <w:t>st</w:t>
            </w:r>
            <w:r w:rsidR="00C812FF">
              <w:t xml:space="preserve"> May 2020</w:t>
            </w:r>
          </w:p>
          <w:p w:rsidR="00603564" w:rsidRDefault="006430FC" w:rsidP="006430FC">
            <w:r>
              <w:t>Diary Writing</w:t>
            </w:r>
            <w:r w:rsidR="005920F9">
              <w:t xml:space="preserve">- to write a </w:t>
            </w:r>
            <w:r>
              <w:t>diary entry based on the tho</w:t>
            </w:r>
            <w:r w:rsidR="003A4136">
              <w:t>u</w:t>
            </w:r>
            <w:r w:rsidR="00C812FF">
              <w:t xml:space="preserve">ghts and feelings of Lila or </w:t>
            </w:r>
            <w:proofErr w:type="spellStart"/>
            <w:r w:rsidR="00C812FF">
              <w:t>Lalchand</w:t>
            </w:r>
            <w:proofErr w:type="spellEnd"/>
            <w:r w:rsidR="00C812FF">
              <w:t xml:space="preserve">, characters from The Firework Maker’s Daughter. </w:t>
            </w:r>
          </w:p>
        </w:tc>
        <w:tc>
          <w:tcPr>
            <w:tcW w:w="4656" w:type="dxa"/>
            <w:gridSpan w:val="2"/>
          </w:tcPr>
          <w:p w:rsidR="0060412B" w:rsidRPr="00DB0C5F" w:rsidRDefault="0060412B" w:rsidP="0060412B">
            <w:pPr>
              <w:rPr>
                <w:sz w:val="16"/>
                <w:szCs w:val="16"/>
              </w:rPr>
            </w:pPr>
            <w:r w:rsidRPr="00DB0C5F">
              <w:rPr>
                <w:sz w:val="16"/>
                <w:szCs w:val="16"/>
              </w:rPr>
              <w:t>LO:</w:t>
            </w:r>
            <w:r w:rsidR="003A1312" w:rsidRPr="00DB0C5F">
              <w:rPr>
                <w:sz w:val="16"/>
                <w:szCs w:val="16"/>
              </w:rPr>
              <w:t xml:space="preserve"> To</w:t>
            </w:r>
            <w:r w:rsidR="005920F9">
              <w:rPr>
                <w:sz w:val="16"/>
                <w:szCs w:val="16"/>
              </w:rPr>
              <w:t xml:space="preserve"> write </w:t>
            </w:r>
            <w:r w:rsidR="006430FC">
              <w:rPr>
                <w:sz w:val="16"/>
                <w:szCs w:val="16"/>
              </w:rPr>
              <w:t>a diary entry</w:t>
            </w:r>
            <w:r w:rsidR="003A1312" w:rsidRPr="00DB0C5F">
              <w:rPr>
                <w:sz w:val="16"/>
                <w:szCs w:val="16"/>
              </w:rPr>
              <w:t>.</w:t>
            </w:r>
          </w:p>
          <w:p w:rsidR="00DB0C5F" w:rsidRPr="00DB0C5F" w:rsidRDefault="00DB0C5F" w:rsidP="0060412B">
            <w:pPr>
              <w:rPr>
                <w:sz w:val="16"/>
                <w:szCs w:val="16"/>
              </w:rPr>
            </w:pPr>
            <w:r w:rsidRPr="00DB0C5F">
              <w:rPr>
                <w:sz w:val="16"/>
                <w:szCs w:val="16"/>
              </w:rPr>
              <w:t>Success Criteria:</w:t>
            </w:r>
          </w:p>
          <w:p w:rsidR="00DB0C5F" w:rsidRPr="005920F9" w:rsidRDefault="005920F9" w:rsidP="005920F9">
            <w:pPr>
              <w:pStyle w:val="ListParagraph"/>
              <w:numPr>
                <w:ilvl w:val="0"/>
                <w:numId w:val="6"/>
              </w:numPr>
              <w:tabs>
                <w:tab w:val="center" w:pos="1380"/>
              </w:tabs>
              <w:rPr>
                <w:sz w:val="16"/>
                <w:szCs w:val="16"/>
              </w:rPr>
            </w:pPr>
            <w:r w:rsidRPr="005920F9">
              <w:rPr>
                <w:color w:val="000000" w:themeColor="text1"/>
                <w:sz w:val="16"/>
                <w:szCs w:val="16"/>
              </w:rPr>
              <w:t>I have used different types of sentence (compound, complex and simple).</w:t>
            </w:r>
          </w:p>
          <w:p w:rsidR="005920F9" w:rsidRPr="005920F9" w:rsidRDefault="005920F9" w:rsidP="005920F9">
            <w:pPr>
              <w:pStyle w:val="ListParagraph"/>
              <w:numPr>
                <w:ilvl w:val="0"/>
                <w:numId w:val="6"/>
              </w:numPr>
              <w:tabs>
                <w:tab w:val="center" w:pos="1380"/>
              </w:tabs>
              <w:rPr>
                <w:sz w:val="16"/>
                <w:szCs w:val="16"/>
              </w:rPr>
            </w:pPr>
            <w:r w:rsidRPr="008E0E02">
              <w:rPr>
                <w:color w:val="000000" w:themeColor="text1"/>
                <w:sz w:val="16"/>
                <w:szCs w:val="16"/>
              </w:rPr>
              <w:t>I have us</w:t>
            </w:r>
            <w:r>
              <w:rPr>
                <w:color w:val="000000" w:themeColor="text1"/>
                <w:sz w:val="16"/>
                <w:szCs w:val="16"/>
              </w:rPr>
              <w:t>ed lots of different conjunctions</w:t>
            </w:r>
            <w:r w:rsidRPr="008E0E02">
              <w:rPr>
                <w:color w:val="000000" w:themeColor="text1"/>
                <w:sz w:val="16"/>
                <w:szCs w:val="16"/>
              </w:rPr>
              <w:t xml:space="preserve"> to link sentences and ideas (next, then etc.)</w:t>
            </w:r>
          </w:p>
          <w:p w:rsidR="005920F9" w:rsidRPr="005920F9" w:rsidRDefault="005920F9" w:rsidP="005920F9">
            <w:pPr>
              <w:pStyle w:val="ListParagraph"/>
              <w:numPr>
                <w:ilvl w:val="0"/>
                <w:numId w:val="6"/>
              </w:numPr>
              <w:tabs>
                <w:tab w:val="center" w:pos="1380"/>
              </w:tabs>
              <w:rPr>
                <w:sz w:val="16"/>
                <w:szCs w:val="16"/>
              </w:rPr>
            </w:pPr>
            <w:r w:rsidRPr="008E0E02">
              <w:rPr>
                <w:color w:val="000000" w:themeColor="text1"/>
                <w:sz w:val="16"/>
                <w:szCs w:val="16"/>
              </w:rPr>
              <w:t xml:space="preserve">I have used noun phrases.  </w:t>
            </w:r>
          </w:p>
          <w:p w:rsidR="005920F9" w:rsidRPr="005920F9" w:rsidRDefault="005920F9" w:rsidP="005920F9">
            <w:pPr>
              <w:pStyle w:val="ListParagraph"/>
              <w:numPr>
                <w:ilvl w:val="0"/>
                <w:numId w:val="6"/>
              </w:numPr>
              <w:tabs>
                <w:tab w:val="center" w:pos="1380"/>
              </w:tabs>
              <w:rPr>
                <w:sz w:val="16"/>
                <w:szCs w:val="16"/>
              </w:rPr>
            </w:pPr>
            <w:r w:rsidRPr="008E0E02">
              <w:rPr>
                <w:color w:val="000000" w:themeColor="text1"/>
                <w:sz w:val="16"/>
                <w:szCs w:val="16"/>
              </w:rPr>
              <w:t>I have used varied sentence openers.</w:t>
            </w:r>
          </w:p>
          <w:p w:rsidR="005920F9" w:rsidRPr="006430FC" w:rsidRDefault="006430FC" w:rsidP="005920F9">
            <w:pPr>
              <w:pStyle w:val="ListParagraph"/>
              <w:numPr>
                <w:ilvl w:val="0"/>
                <w:numId w:val="6"/>
              </w:numPr>
              <w:tabs>
                <w:tab w:val="center" w:pos="1380"/>
              </w:tabs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have used thoughts and feelings in the first person</w:t>
            </w:r>
          </w:p>
          <w:p w:rsidR="006430FC" w:rsidRPr="005920F9" w:rsidRDefault="006430FC" w:rsidP="005920F9">
            <w:pPr>
              <w:pStyle w:val="ListParagraph"/>
              <w:numPr>
                <w:ilvl w:val="0"/>
                <w:numId w:val="6"/>
              </w:numPr>
              <w:tabs>
                <w:tab w:val="center" w:pos="1380"/>
              </w:tabs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The written my ideas in chronological order.</w:t>
            </w:r>
          </w:p>
        </w:tc>
      </w:tr>
      <w:tr w:rsidR="009417CA" w:rsidTr="009417CA">
        <w:tc>
          <w:tcPr>
            <w:tcW w:w="4586" w:type="dxa"/>
          </w:tcPr>
          <w:p w:rsidR="0060412B" w:rsidRPr="00A00D10" w:rsidRDefault="0060412B" w:rsidP="0060412B">
            <w:pPr>
              <w:rPr>
                <w:color w:val="FF3399"/>
                <w:u w:val="single"/>
              </w:rPr>
            </w:pPr>
            <w:r w:rsidRPr="00A00D10">
              <w:rPr>
                <w:color w:val="FF3399"/>
                <w:u w:val="single"/>
              </w:rPr>
              <w:t>Tickled Pink:</w:t>
            </w:r>
          </w:p>
        </w:tc>
        <w:tc>
          <w:tcPr>
            <w:tcW w:w="2337" w:type="dxa"/>
          </w:tcPr>
          <w:p w:rsidR="0060412B" w:rsidRPr="00A00D10" w:rsidRDefault="0060412B" w:rsidP="0060412B">
            <w:pPr>
              <w:rPr>
                <w:sz w:val="20"/>
                <w:szCs w:val="20"/>
                <w:u w:val="single"/>
              </w:rPr>
            </w:pPr>
            <w:r w:rsidRPr="00A00D10">
              <w:rPr>
                <w:sz w:val="20"/>
                <w:szCs w:val="20"/>
                <w:u w:val="single"/>
              </w:rPr>
              <w:t>Handwriting/Presentation</w:t>
            </w:r>
          </w:p>
        </w:tc>
        <w:tc>
          <w:tcPr>
            <w:tcW w:w="2319" w:type="dxa"/>
          </w:tcPr>
          <w:p w:rsidR="0060412B" w:rsidRPr="00A00D10" w:rsidRDefault="0059607C" w:rsidP="0060412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Common Grammar Error</w:t>
            </w:r>
          </w:p>
        </w:tc>
      </w:tr>
      <w:tr w:rsidR="0060412B" w:rsidTr="009417CA">
        <w:tc>
          <w:tcPr>
            <w:tcW w:w="4586" w:type="dxa"/>
          </w:tcPr>
          <w:p w:rsidR="006430FC" w:rsidRDefault="006430FC" w:rsidP="006430FC">
            <w:pPr>
              <w:pStyle w:val="ListParagraph"/>
              <w:numPr>
                <w:ilvl w:val="0"/>
                <w:numId w:val="11"/>
              </w:numPr>
              <w:rPr>
                <w:color w:val="FF3399"/>
              </w:rPr>
            </w:pPr>
            <w:r>
              <w:rPr>
                <w:color w:val="FF3399"/>
              </w:rPr>
              <w:t>You used the thoughts</w:t>
            </w:r>
          </w:p>
          <w:p w:rsidR="00D1527D" w:rsidRDefault="00D1527D" w:rsidP="003A4136">
            <w:pPr>
              <w:pStyle w:val="ListParagraph"/>
              <w:rPr>
                <w:color w:val="FF3399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F7D262" wp14:editId="034EB207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131445</wp:posOffset>
                      </wp:positionV>
                      <wp:extent cx="967740" cy="699135"/>
                      <wp:effectExtent l="0" t="0" r="22860" b="120015"/>
                      <wp:wrapNone/>
                      <wp:docPr id="1" name="Rounded Rectangular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740" cy="699135"/>
                              </a:xfrm>
                              <a:prstGeom prst="wedgeRoundRectCallou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17CA" w:rsidRDefault="009417CA" w:rsidP="00603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17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Shout out…</w:t>
                                  </w:r>
                                </w:p>
                                <w:p w:rsidR="00AF6CCA" w:rsidRDefault="00AF6CCA" w:rsidP="00603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Grace</w:t>
                                  </w:r>
                                </w:p>
                                <w:p w:rsidR="00AF6CCA" w:rsidRDefault="00AF6CCA" w:rsidP="00603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Mathilde</w:t>
                                  </w:r>
                                  <w:proofErr w:type="spellEnd"/>
                                </w:p>
                                <w:p w:rsidR="00AF6CCA" w:rsidRDefault="00AF6CCA" w:rsidP="00603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Alena</w:t>
                                  </w:r>
                                </w:p>
                                <w:p w:rsidR="00C812FF" w:rsidRDefault="00C812FF" w:rsidP="00603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A4136" w:rsidRDefault="003A4136" w:rsidP="00C812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B52F8" w:rsidRDefault="007B52F8" w:rsidP="009C35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03564" w:rsidRDefault="00603564" w:rsidP="006E3E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03564" w:rsidRDefault="00603564" w:rsidP="006035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03564" w:rsidRDefault="00603564" w:rsidP="009417C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417CA" w:rsidRDefault="009417CA" w:rsidP="009417C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417CA" w:rsidRDefault="009417CA" w:rsidP="009417C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417CA" w:rsidRPr="009417CA" w:rsidRDefault="009417CA" w:rsidP="009417C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417CA" w:rsidRDefault="009417CA" w:rsidP="009417C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9417CA" w:rsidRPr="009417CA" w:rsidRDefault="009417CA" w:rsidP="009417C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9F7D26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1" o:spid="_x0000_s1026" type="#_x0000_t62" style="position:absolute;left:0;text-align:left;margin-left:136.4pt;margin-top:10.35pt;width:76.2pt;height:55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wTsAIAALoFAAAOAAAAZHJzL2Uyb0RvYy54bWysVMFu2zAMvQ/YPwi6r07Spl2MOkWQosOA&#10;oi3aDj0zshwbkEVNkmNnXz9KdpygK3YYloNCmeQj+UTy+qarFdtJ6yrUGZ+eTTiTWmBe6W3Gf7ze&#10;ffnKmfOgc1CoZcb30vGb5edP161J5QxLVLm0jEC0S1uT8dJ7kyaJE6WswZ2hkZqUBdoaPF3tNskt&#10;tIReq2Q2mVwmLdrcWBTSOfp62yv5MuIXhRT+sSic9ExlnHLz8bTx3IQzWV5DurVgykoMacA/ZFFD&#10;pSnoCHULHlhjqz+g6kpYdFj4M4F1gkVRCRlroGqmk3fVvJRgZKyFyHFmpMn9P1jxsHuyrMrp7TjT&#10;UNMTPWOjc5mzZyIP9LZRYNkalMLGs2kgrDUuJb8X82SHmyMxVN8Vtg7/VBfrIsn7kWTZeSbo4+Ly&#10;6uqCnkKQ6nKxmJ7PA2ZydDbW+W8SaxaEjLcy38qYU0hoSCRyDbt753vfg08IrvGuUoq+Q6o0aynK&#10;+XwSHRyqKg/KoIstJtfKsh1Qc/gu1kZ5nFjRTWlKLlTc1xglv1eyh3+WBZFHVc36AKFtj5gghNR+&#10;2qtKyGUfaj6h31D0mEWkQGkCDMgFJTliDwAfY/f1D/bBVcauH52Hyv/mPHrEyKj96FxXGu1HlSmq&#10;aojc2x9I6qkJLPlu05FJEDeY76nLLPbj54y4q+ht78H5J7A0b9QOtEP8Ix2FQnoyHCTOSrS/Pvoe&#10;7GkMSMtZS/ObcfezASs5U981DchiehG6zMfLxfxqRhd7qtmcanRTr5G6gIaAsotisPfqIBYW6zda&#10;NasQlVSgBcXOuPD2cFn7fq/QshJytYpmNOQG/L1+MSKAB4JDq752b2DN0OCeJuMBD7MO6bu27m2D&#10;p8ZV47GoYs8feR2opwURe2hYZmEDnd6j1XHlLn8DAAD//wMAUEsDBBQABgAIAAAAIQD9KADH4QAA&#10;AAoBAAAPAAAAZHJzL2Rvd25yZXYueG1sTI/BTsMwDIbvSLxDZCQuaEvIYC2l6YQQCA24bCDBMWtC&#10;W61xqiTdyttjTnCz5U+/v79cTa5nBxti51HB5VwAs1h702Gj4P3tcZYDi0mj0b1Hq+DbRlhVpyel&#10;Low/4sYetqlhFIKx0AralIaC81i31uk494NFun354HSiNTTcBH2kcNdzKcSSO90hfWj1YO9bW++3&#10;o1PwnOUfF5sHbNbj635Y3DxlYfx8Uer8bLq7BZbslP5g+NUndajIaedHNJH1CmQmST3RIDJgBFzJ&#10;awlsR+RC5MCrkv+vUP0AAAD//wMAUEsBAi0AFAAGAAgAAAAhALaDOJL+AAAA4QEAABMAAAAAAAAA&#10;AAAAAAAAAAAAAFtDb250ZW50X1R5cGVzXS54bWxQSwECLQAUAAYACAAAACEAOP0h/9YAAACUAQAA&#10;CwAAAAAAAAAAAAAAAAAvAQAAX3JlbHMvLnJlbHNQSwECLQAUAAYACAAAACEAR6EsE7ACAAC6BQAA&#10;DgAAAAAAAAAAAAAAAAAuAgAAZHJzL2Uyb0RvYy54bWxQSwECLQAUAAYACAAAACEA/SgAx+EAAAAK&#10;AQAADwAAAAAAAAAAAAAAAAAKBQAAZHJzL2Rvd25yZXYueG1sUEsFBgAAAAAEAAQA8wAAABgGAAAA&#10;AA==&#10;" adj="6300,24300" filled="f" strokecolor="black [3213]" strokeweight=".5pt">
                      <v:textbox>
                        <w:txbxContent>
                          <w:p w:rsidR="009417CA" w:rsidRDefault="009417CA" w:rsidP="0060356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7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Shout out…</w:t>
                            </w:r>
                          </w:p>
                          <w:p w:rsidR="00AF6CCA" w:rsidRDefault="00AF6CCA" w:rsidP="0060356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Grace</w:t>
                            </w:r>
                          </w:p>
                          <w:p w:rsidR="00AF6CCA" w:rsidRDefault="00AF6CCA" w:rsidP="0060356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Mathilde</w:t>
                            </w:r>
                            <w:proofErr w:type="spellEnd"/>
                          </w:p>
                          <w:p w:rsidR="00AF6CCA" w:rsidRDefault="00AF6CCA" w:rsidP="0060356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Alena</w:t>
                            </w:r>
                          </w:p>
                          <w:p w:rsidR="00C812FF" w:rsidRDefault="00C812FF" w:rsidP="0060356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A4136" w:rsidRDefault="003A4136" w:rsidP="00C812F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7B52F8" w:rsidRDefault="007B52F8" w:rsidP="009C353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03564" w:rsidRDefault="00603564" w:rsidP="006E3EE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03564" w:rsidRDefault="00603564" w:rsidP="0060356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03564" w:rsidRDefault="00603564" w:rsidP="009417C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417CA" w:rsidRDefault="009417CA" w:rsidP="009417C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417CA" w:rsidRDefault="009417CA" w:rsidP="009417C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417CA" w:rsidRPr="009417CA" w:rsidRDefault="009417CA" w:rsidP="009417C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417CA" w:rsidRDefault="009417CA" w:rsidP="009417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417CA" w:rsidRPr="009417CA" w:rsidRDefault="009417CA" w:rsidP="009417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3399"/>
              </w:rPr>
              <w:t xml:space="preserve"> and feelings of Lila or </w:t>
            </w:r>
          </w:p>
          <w:p w:rsidR="00D606FC" w:rsidRPr="006430FC" w:rsidRDefault="00D1527D" w:rsidP="003A4136">
            <w:pPr>
              <w:pStyle w:val="ListParagraph"/>
              <w:rPr>
                <w:color w:val="FF3399"/>
              </w:rPr>
            </w:pPr>
            <w:proofErr w:type="spellStart"/>
            <w:r>
              <w:rPr>
                <w:color w:val="FF3399"/>
              </w:rPr>
              <w:t>Lalchand</w:t>
            </w:r>
            <w:proofErr w:type="spellEnd"/>
            <w:r w:rsidR="006430FC">
              <w:rPr>
                <w:color w:val="FF3399"/>
              </w:rPr>
              <w:t xml:space="preserve"> </w:t>
            </w:r>
          </w:p>
          <w:p w:rsidR="00C829A1" w:rsidRDefault="00C829A1" w:rsidP="00D606FC">
            <w:pPr>
              <w:pStyle w:val="ListParagraph"/>
              <w:numPr>
                <w:ilvl w:val="0"/>
                <w:numId w:val="11"/>
              </w:numPr>
              <w:rPr>
                <w:color w:val="FF3399"/>
              </w:rPr>
            </w:pPr>
            <w:r>
              <w:rPr>
                <w:color w:val="FF3399"/>
              </w:rPr>
              <w:t xml:space="preserve">You used a range of </w:t>
            </w:r>
          </w:p>
          <w:p w:rsidR="00D606FC" w:rsidRDefault="00C829A1" w:rsidP="00C829A1">
            <w:pPr>
              <w:pStyle w:val="ListParagraph"/>
              <w:rPr>
                <w:color w:val="FF3399"/>
              </w:rPr>
            </w:pPr>
            <w:proofErr w:type="gramStart"/>
            <w:r>
              <w:rPr>
                <w:color w:val="FF3399"/>
              </w:rPr>
              <w:t>different</w:t>
            </w:r>
            <w:proofErr w:type="gramEnd"/>
            <w:r>
              <w:rPr>
                <w:color w:val="FF3399"/>
              </w:rPr>
              <w:t xml:space="preserve"> conjunctions.</w:t>
            </w:r>
          </w:p>
          <w:p w:rsidR="00C829A1" w:rsidRPr="00C829A1" w:rsidRDefault="00C829A1" w:rsidP="00C829A1">
            <w:pPr>
              <w:pStyle w:val="ListParagraph"/>
              <w:numPr>
                <w:ilvl w:val="0"/>
                <w:numId w:val="11"/>
              </w:numPr>
              <w:rPr>
                <w:color w:val="FF3399"/>
              </w:rPr>
            </w:pPr>
            <w:r>
              <w:rPr>
                <w:color w:val="FF3399"/>
              </w:rPr>
              <w:t>Good noun phrases.</w:t>
            </w:r>
          </w:p>
        </w:tc>
        <w:tc>
          <w:tcPr>
            <w:tcW w:w="2337" w:type="dxa"/>
          </w:tcPr>
          <w:p w:rsidR="003A4136" w:rsidRDefault="00603564" w:rsidP="00603564">
            <w:r>
              <w:t>Good cl</w:t>
            </w:r>
            <w:r w:rsidR="003A4136">
              <w:t xml:space="preserve">ear handwriting </w:t>
            </w:r>
            <w:r>
              <w:t>Presentation is important in all your work.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09CA6C0" wp14:editId="54B5FCA6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339725</wp:posOffset>
                  </wp:positionV>
                  <wp:extent cx="263525" cy="423545"/>
                  <wp:effectExtent l="0" t="0" r="3175" b="0"/>
                  <wp:wrapThrough wrapText="bothSides">
                    <wp:wrapPolygon edited="0">
                      <wp:start x="10930" y="0"/>
                      <wp:lineTo x="4684" y="5829"/>
                      <wp:lineTo x="0" y="12630"/>
                      <wp:lineTo x="0" y="20402"/>
                      <wp:lineTo x="20299" y="20402"/>
                      <wp:lineTo x="12492" y="15544"/>
                      <wp:lineTo x="17176" y="3886"/>
                      <wp:lineTo x="17176" y="0"/>
                      <wp:lineTo x="10930" y="0"/>
                    </wp:wrapPolygon>
                  </wp:wrapThrough>
                  <wp:docPr id="2" name="Picture 2" descr="C:\Users\aonei\AppData\Local\Microsoft\Windows\Temporary Internet Files\Content.IE5\UMLN66Q4\p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onei\AppData\Local\Microsoft\Windows\Temporary Internet Files\Content.IE5\UMLN66Q4\p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2319" w:type="dxa"/>
          </w:tcPr>
          <w:p w:rsidR="0059607C" w:rsidRDefault="009417CA" w:rsidP="009417CA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4AA5188" wp14:editId="7506B774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476885</wp:posOffset>
                  </wp:positionV>
                  <wp:extent cx="264795" cy="328930"/>
                  <wp:effectExtent l="0" t="0" r="1905" b="0"/>
                  <wp:wrapThrough wrapText="bothSides">
                    <wp:wrapPolygon edited="0">
                      <wp:start x="1554" y="0"/>
                      <wp:lineTo x="0" y="6255"/>
                      <wp:lineTo x="0" y="20015"/>
                      <wp:lineTo x="3108" y="20015"/>
                      <wp:lineTo x="20201" y="20015"/>
                      <wp:lineTo x="20201" y="5004"/>
                      <wp:lineTo x="9324" y="0"/>
                      <wp:lineTo x="1554" y="0"/>
                    </wp:wrapPolygon>
                  </wp:wrapThrough>
                  <wp:docPr id="4" name="Picture 4" descr="C:\Users\aonei\AppData\Local\Microsoft\Windows\Temporary Internet Files\Content.IE5\G9WQT1WX\Learning_English_Spelling_Rule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onei\AppData\Local\Microsoft\Windows\Temporary Internet Files\Content.IE5\G9WQT1WX\Learning_English_Spelling_Rule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30FC">
              <w:t>Make sure you use a variety of punctuation.</w:t>
            </w:r>
          </w:p>
        </w:tc>
      </w:tr>
      <w:tr w:rsidR="0060412B" w:rsidTr="009417CA">
        <w:tc>
          <w:tcPr>
            <w:tcW w:w="4586" w:type="dxa"/>
          </w:tcPr>
          <w:p w:rsidR="0060412B" w:rsidRPr="00A00D10" w:rsidRDefault="0060412B" w:rsidP="0060412B">
            <w:pPr>
              <w:rPr>
                <w:u w:val="single"/>
              </w:rPr>
            </w:pPr>
            <w:r w:rsidRPr="00A00D10">
              <w:rPr>
                <w:color w:val="00B050"/>
                <w:u w:val="single"/>
              </w:rPr>
              <w:t>Green for Growth:</w:t>
            </w:r>
          </w:p>
        </w:tc>
        <w:tc>
          <w:tcPr>
            <w:tcW w:w="2337" w:type="dxa"/>
          </w:tcPr>
          <w:p w:rsidR="0060412B" w:rsidRPr="00A00D10" w:rsidRDefault="00355725" w:rsidP="009417C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Mrs O’Neil says to you…</w:t>
            </w:r>
          </w:p>
        </w:tc>
        <w:tc>
          <w:tcPr>
            <w:tcW w:w="2319" w:type="dxa"/>
          </w:tcPr>
          <w:p w:rsidR="0060412B" w:rsidRPr="00A00D10" w:rsidRDefault="00A00D10" w:rsidP="0060412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Your F</w:t>
            </w:r>
            <w:r w:rsidR="009417CA" w:rsidRPr="00A00D10">
              <w:rPr>
                <w:sz w:val="20"/>
                <w:szCs w:val="20"/>
                <w:u w:val="single"/>
              </w:rPr>
              <w:t>eedback</w:t>
            </w:r>
          </w:p>
        </w:tc>
      </w:tr>
      <w:tr w:rsidR="009417CA" w:rsidTr="009417CA">
        <w:tc>
          <w:tcPr>
            <w:tcW w:w="4586" w:type="dxa"/>
          </w:tcPr>
          <w:p w:rsidR="009417CA" w:rsidRDefault="00A33BEE" w:rsidP="006162A4">
            <w:pPr>
              <w:pStyle w:val="ListParagraph"/>
              <w:numPr>
                <w:ilvl w:val="0"/>
                <w:numId w:val="11"/>
              </w:numPr>
              <w:rPr>
                <w:color w:val="00B050"/>
              </w:rPr>
            </w:pPr>
            <w:r>
              <w:rPr>
                <w:color w:val="00B050"/>
              </w:rPr>
              <w:t>Add three expanded noun phrases to three sentences.</w:t>
            </w:r>
          </w:p>
          <w:p w:rsidR="00A33BEE" w:rsidRDefault="006430FC" w:rsidP="006162A4">
            <w:pPr>
              <w:pStyle w:val="ListParagraph"/>
              <w:numPr>
                <w:ilvl w:val="0"/>
                <w:numId w:val="11"/>
              </w:numPr>
              <w:rPr>
                <w:color w:val="00B050"/>
              </w:rPr>
            </w:pPr>
            <w:r>
              <w:rPr>
                <w:color w:val="00B050"/>
              </w:rPr>
              <w:t>Underline the time conjunctions you have used.</w:t>
            </w:r>
          </w:p>
          <w:p w:rsidR="00A33BEE" w:rsidRPr="006162A4" w:rsidRDefault="00A33BEE" w:rsidP="006162A4">
            <w:pPr>
              <w:pStyle w:val="ListParagraph"/>
              <w:numPr>
                <w:ilvl w:val="0"/>
                <w:numId w:val="11"/>
              </w:numPr>
              <w:rPr>
                <w:color w:val="00B050"/>
              </w:rPr>
            </w:pPr>
            <w:r>
              <w:rPr>
                <w:color w:val="00B050"/>
              </w:rPr>
              <w:t>Circle all the commas you have used.</w:t>
            </w:r>
          </w:p>
        </w:tc>
        <w:tc>
          <w:tcPr>
            <w:tcW w:w="2337" w:type="dxa"/>
          </w:tcPr>
          <w:p w:rsidR="009417CA" w:rsidRDefault="00C812FF" w:rsidP="00C812FF">
            <w:r>
              <w:t xml:space="preserve">See your email from Mrs O’Neil- for an individual comment. </w:t>
            </w:r>
          </w:p>
        </w:tc>
        <w:tc>
          <w:tcPr>
            <w:tcW w:w="2319" w:type="dxa"/>
          </w:tcPr>
          <w:p w:rsidR="009417CA" w:rsidRDefault="009417CA" w:rsidP="009417CA"/>
        </w:tc>
      </w:tr>
      <w:tr w:rsidR="009417CA" w:rsidTr="009417CA">
        <w:trPr>
          <w:gridAfter w:val="2"/>
          <w:wAfter w:w="4656" w:type="dxa"/>
        </w:trPr>
        <w:tc>
          <w:tcPr>
            <w:tcW w:w="4586" w:type="dxa"/>
          </w:tcPr>
          <w:p w:rsidR="009417CA" w:rsidRPr="00A00D10" w:rsidRDefault="009417CA" w:rsidP="0060412B">
            <w:pPr>
              <w:rPr>
                <w:color w:val="00B050"/>
                <w:u w:val="single"/>
              </w:rPr>
            </w:pPr>
            <w:r w:rsidRPr="00A00D10">
              <w:rPr>
                <w:noProof/>
                <w:color w:val="0000FF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EC4E891" wp14:editId="131AF0E6">
                  <wp:simplePos x="0" y="0"/>
                  <wp:positionH relativeFrom="column">
                    <wp:posOffset>2870387</wp:posOffset>
                  </wp:positionH>
                  <wp:positionV relativeFrom="paragraph">
                    <wp:posOffset>50165</wp:posOffset>
                  </wp:positionV>
                  <wp:extent cx="2951630" cy="1317812"/>
                  <wp:effectExtent l="0" t="0" r="1270" b="0"/>
                  <wp:wrapNone/>
                  <wp:docPr id="3" name="Picture 3" descr="http://content.mycutegraphics.com/graphics/pencil/colored-penc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ntent.mycutegraphics.com/graphics/pencil/colored-pencils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630" cy="131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D10">
              <w:rPr>
                <w:u w:val="single"/>
              </w:rPr>
              <w:t>Areas for whole class feedback- composition and effect.</w:t>
            </w:r>
          </w:p>
        </w:tc>
      </w:tr>
      <w:tr w:rsidR="009417CA" w:rsidTr="009417CA">
        <w:trPr>
          <w:gridAfter w:val="2"/>
          <w:wAfter w:w="4656" w:type="dxa"/>
        </w:trPr>
        <w:tc>
          <w:tcPr>
            <w:tcW w:w="4586" w:type="dxa"/>
          </w:tcPr>
          <w:p w:rsidR="005920F9" w:rsidRDefault="006430FC" w:rsidP="005920F9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Your diaries</w:t>
            </w:r>
            <w:r w:rsidR="00A33BEE">
              <w:rPr>
                <w:color w:val="FF0000"/>
              </w:rPr>
              <w:t xml:space="preserve"> were a pleasure to re</w:t>
            </w:r>
            <w:r>
              <w:rPr>
                <w:color w:val="FF0000"/>
              </w:rPr>
              <w:t>ad, everyone had different events to write about</w:t>
            </w:r>
            <w:r w:rsidR="00A33BEE">
              <w:rPr>
                <w:color w:val="FF0000"/>
              </w:rPr>
              <w:t>.</w:t>
            </w:r>
          </w:p>
          <w:p w:rsidR="00A33BEE" w:rsidRDefault="00A33BEE" w:rsidP="005920F9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You used a variety of sentence openers.</w:t>
            </w:r>
          </w:p>
          <w:p w:rsidR="00A33BEE" w:rsidRDefault="00A33BEE" w:rsidP="005920F9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Paragraphs were well used by everyone.</w:t>
            </w:r>
          </w:p>
          <w:p w:rsidR="00A00D10" w:rsidRPr="00A33BEE" w:rsidRDefault="00A33BEE" w:rsidP="00A33BEE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Keep up the good work in your writing, it was fabulous to read such long and interesting ideas.</w:t>
            </w:r>
          </w:p>
        </w:tc>
      </w:tr>
    </w:tbl>
    <w:p w:rsidR="00C35018" w:rsidRDefault="00C35018" w:rsidP="0060412B">
      <w:pPr>
        <w:jc w:val="center"/>
      </w:pPr>
    </w:p>
    <w:sectPr w:rsidR="00C35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10F"/>
    <w:multiLevelType w:val="hybridMultilevel"/>
    <w:tmpl w:val="516AE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0381"/>
    <w:multiLevelType w:val="hybridMultilevel"/>
    <w:tmpl w:val="4AEE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376D"/>
    <w:multiLevelType w:val="hybridMultilevel"/>
    <w:tmpl w:val="A70C1442"/>
    <w:lvl w:ilvl="0" w:tplc="69403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90187"/>
    <w:multiLevelType w:val="hybridMultilevel"/>
    <w:tmpl w:val="5EDEFF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E5DE3"/>
    <w:multiLevelType w:val="hybridMultilevel"/>
    <w:tmpl w:val="0EDED0A8"/>
    <w:lvl w:ilvl="0" w:tplc="2EA873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B10AD"/>
    <w:multiLevelType w:val="hybridMultilevel"/>
    <w:tmpl w:val="365846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71C54"/>
    <w:multiLevelType w:val="hybridMultilevel"/>
    <w:tmpl w:val="6AA4B3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51CC"/>
    <w:multiLevelType w:val="hybridMultilevel"/>
    <w:tmpl w:val="2154132E"/>
    <w:lvl w:ilvl="0" w:tplc="D5C21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C1751"/>
    <w:multiLevelType w:val="hybridMultilevel"/>
    <w:tmpl w:val="2F6CD0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839FB"/>
    <w:multiLevelType w:val="hybridMultilevel"/>
    <w:tmpl w:val="BEDC7CF0"/>
    <w:lvl w:ilvl="0" w:tplc="E89AD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27082"/>
    <w:multiLevelType w:val="hybridMultilevel"/>
    <w:tmpl w:val="198C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2B"/>
    <w:rsid w:val="000872B2"/>
    <w:rsid w:val="000B6FF9"/>
    <w:rsid w:val="002510E8"/>
    <w:rsid w:val="00355725"/>
    <w:rsid w:val="003A1312"/>
    <w:rsid w:val="003A4136"/>
    <w:rsid w:val="00440237"/>
    <w:rsid w:val="004F30CB"/>
    <w:rsid w:val="005920F9"/>
    <w:rsid w:val="0059607C"/>
    <w:rsid w:val="005A0C94"/>
    <w:rsid w:val="00603564"/>
    <w:rsid w:val="0060412B"/>
    <w:rsid w:val="006162A4"/>
    <w:rsid w:val="006430FC"/>
    <w:rsid w:val="00650176"/>
    <w:rsid w:val="006E3EED"/>
    <w:rsid w:val="007B52F8"/>
    <w:rsid w:val="009417CA"/>
    <w:rsid w:val="009C353B"/>
    <w:rsid w:val="009D5C88"/>
    <w:rsid w:val="00A00D10"/>
    <w:rsid w:val="00A33BEE"/>
    <w:rsid w:val="00AF6CCA"/>
    <w:rsid w:val="00C35018"/>
    <w:rsid w:val="00C812FF"/>
    <w:rsid w:val="00C829A1"/>
    <w:rsid w:val="00D1527D"/>
    <w:rsid w:val="00D606FC"/>
    <w:rsid w:val="00DB0C5F"/>
    <w:rsid w:val="00D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8962"/>
  <w15:docId w15:val="{6778FD2C-8E21-4758-B4FB-950C2CDE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CAcQjRxqFQoTCNnX2pWasMgCFUt5PgodYgsHjw&amp;url=http://www.mycutegraphics.com/graphics/pencil/colored-pencils.html&amp;psig=AFQjCNGbdwkv63TRnUiRwHWjg_V2zWLeBw&amp;ust=1444301918937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aonei</dc:creator>
  <cp:lastModifiedBy>A O'Neil</cp:lastModifiedBy>
  <cp:revision>4</cp:revision>
  <cp:lastPrinted>2019-05-03T14:57:00Z</cp:lastPrinted>
  <dcterms:created xsi:type="dcterms:W3CDTF">2020-05-05T14:54:00Z</dcterms:created>
  <dcterms:modified xsi:type="dcterms:W3CDTF">2020-05-05T14:55:00Z</dcterms:modified>
</cp:coreProperties>
</file>